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keepNext w:val="1"/>
        <w:spacing w:before="240" w:after="120"/>
      </w:pPr>
      <w:r>
        <w:rPr>
          <w:color w:val="2F5496"/>
          <w:sz w:val="32"/>
          <w:szCs w:val="32"/>
          <w:b w:val="1"/>
          <w:bCs w:val="1"/>
        </w:rPr>
        <w:t xml:space="preserve">Quarterly report</w:t>
      </w:r>
    </w:p>
    <w:p>
      <w:pPr>
        <w:keepNext w:val="1"/>
        <w:spacing w:before="240" w:after="120"/>
      </w:pPr>
      <w:r>
        <w:rPr>
          <w:color w:val="2F5496"/>
          <w:sz w:val="32"/>
          <w:szCs w:val="32"/>
          <w:b w:val="1"/>
          <w:bCs w:val="1"/>
        </w:rPr>
        <w:t xml:space="preserve">Contents</w:t>
      </w:r>
    </w:p>
    <w:p>
      <w:pPr>
        <w:spacing w:after="120" w:line="276" w:lineRule="auto"/>
      </w:pPr>
      <w:r>
        <w:fldChar w:fldCharType="begin" w:dirty="true"/>
      </w:r>
      <w:r>
        <w:instrText xml:space="preserve"> TOC \o "1-6" \h \z \u </w:instrText>
      </w:r>
      <w:r>
        <w:fldChar w:fldCharType="separate"/>
      </w:r>
      <w:r>
        <w:t xml:space="preserve">Press F9 to build the table of contents.</w:t>
      </w:r>
      <w:r>
        <w:fldChar w:fldCharType="end"/>
      </w:r>
    </w:p>
    <w:p>
      <w:pPr>
        <w:pStyle w:val="Heading2"/>
        <w:keepNext w:val="1"/>
        <w:spacing w:before="200" w:after="100"/>
      </w:pPr>
      <w:r>
        <w:rPr>
          <w:color w:val="2F5496"/>
          <w:sz w:val="26"/>
          <w:szCs w:val="26"/>
          <w:b w:val="1"/>
          <w:bCs w:val="1"/>
        </w:rPr>
        <w:t xml:space="preserve">Highlights</w:t>
      </w:r>
    </w:p>
    <w:p>
      <w:pPr>
        <w:spacing w:after="120" w:line="276" w:lineRule="auto"/>
      </w:pPr>
      <w:r>
        <w:rPr/>
        <w:t xml:space="preserve">The figure was provisional and has since been confirmed.</w:t>
      </w:r>
    </w:p>
    <w:p>
      <w:pPr>
        <w:pStyle w:val="Heading2"/>
        <w:keepNext w:val="1"/>
        <w:spacing w:before="200" w:after="100"/>
      </w:pPr>
      <w:r>
        <w:rPr>
          <w:color w:val="2F5496"/>
          <w:sz w:val="26"/>
          <w:szCs w:val="26"/>
          <w:b w:val="1"/>
          <w:bCs w:val="1"/>
        </w:rPr>
        <w:t xml:space="preserve">Method</w:t>
      </w:r>
    </w:p>
    <w:p>
      <w:pPr>
        <w:spacing w:after="120" w:line="276" w:lineRule="auto"/>
      </w:pPr>
      <w:r>
        <w:rPr/>
        <w:t xml:space="preserve">Word will build the table on open. If it does not, select it and press F9.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240" w:after="120"/>
      <w:outlineLvl w:val="0"/>
    </w:pPr>
    <w:rPr>
      <w:color w:val="2F5496"/>
      <w:sz w:val="32"/>
      <w:szCs w:val="32"/>
      <w:b w:val="1"/>
      <w:bCs w:val="1"/>
    </w:rPr>
  </w:style>
  <w:style w:type="paragraph" w:styleId="Heading2">
    <w:name w:val="heading 2"/>
    <w:basedOn w:val="Normal"/>
    <w:pPr>
      <w:keepNext w:val="1"/>
      <w:spacing w:before="200" w:after="100"/>
      <w:outlineLvl w:val="1"/>
    </w:pPr>
    <w:rPr>
      <w:color w:val="2F5496"/>
      <w:sz w:val="26"/>
      <w:szCs w:val="26"/>
      <w:b w:val="1"/>
      <w:bCs w:val="1"/>
    </w:rPr>
  </w:style>
  <w:style w:type="paragraph" w:styleId="Heading3">
    <w:name w:val="heading 3"/>
    <w:basedOn w:val="Normal"/>
    <w:pPr>
      <w:keepNext w:val="1"/>
      <w:spacing w:before="160" w:after="80"/>
      <w:outlineLvl w:val="2"/>
    </w:pPr>
    <w:rPr>
      <w:color w:val="1F3763"/>
      <w:sz w:val="24"/>
      <w:szCs w:val="24"/>
      <w:b w:val="1"/>
      <w:bCs w:val="1"/>
    </w:rPr>
  </w:style>
  <w:style w:type="paragraph" w:styleId="Heading4">
    <w:name w:val="heading 4"/>
    <w:basedOn w:val="Normal"/>
    <w:pPr>
      <w:keepNext w:val="1"/>
      <w:spacing w:before="140" w:after="80"/>
      <w:outlineLvl w:val="3"/>
    </w:pPr>
    <w:rPr>
      <w:color w:val="2F5496"/>
      <w:sz w:val="22"/>
      <w:szCs w:val="22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120" w:after="60"/>
      <w:outlineLvl w:val="4"/>
    </w:pPr>
    <w:rPr>
      <w:color w:val="2F5496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120" w:after="60"/>
      <w:outlineLvl w:val="5"/>
    </w:pPr>
    <w:rPr>
      <w:color w:val="1F3763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20" w:after="120"/>
    </w:pPr>
    <w:rPr>
      <w:color w:val="40404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2026-10-24T18:32:24+00:00</dcterms:created>
  <dcterms:modified xsi:type="dcterms:W3CDTF">2026-10-24T18:32:24+00:00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